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522" w:rsidRPr="00A75522" w:rsidRDefault="00A75522" w:rsidP="00A75522">
      <w:pPr>
        <w:shd w:val="clear" w:color="auto" w:fill="FFFFFF"/>
        <w:spacing w:before="300" w:after="150" w:line="855" w:lineRule="atLeast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68"/>
          <w:szCs w:val="68"/>
          <w:lang w:eastAsia="it-IT"/>
        </w:rPr>
      </w:pPr>
      <w:r w:rsidRPr="00A75522">
        <w:rPr>
          <w:rFonts w:ascii="Times New Roman" w:eastAsia="Times New Roman" w:hAnsi="Times New Roman" w:cs="Times New Roman"/>
          <w:b/>
          <w:bCs/>
          <w:color w:val="222222"/>
          <w:kern w:val="36"/>
          <w:sz w:val="68"/>
          <w:szCs w:val="68"/>
          <w:lang w:eastAsia="it-IT"/>
        </w:rPr>
        <w:t>Informazione essenziale, non superficiale.</w:t>
      </w:r>
    </w:p>
    <w:p w:rsidR="00A75522" w:rsidRPr="00A75522" w:rsidRDefault="00A75522" w:rsidP="00A75522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A75522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Ogni mattina il </w:t>
      </w:r>
      <w:r w:rsidRPr="00A75522">
        <w:rPr>
          <w:rFonts w:ascii="Arial" w:eastAsia="Times New Roman" w:hAnsi="Arial" w:cs="Arial"/>
          <w:b/>
          <w:bCs/>
          <w:color w:val="222222"/>
          <w:sz w:val="27"/>
          <w:szCs w:val="27"/>
          <w:lang w:eastAsia="it-IT"/>
        </w:rPr>
        <w:t>Briefing</w:t>
      </w:r>
      <w:r w:rsidRPr="00A75522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, la guida essenziale per capire il mondo che cambia in 5 minuti.</w:t>
      </w:r>
    </w:p>
    <w:p w:rsidR="00CC440B" w:rsidRDefault="00CC440B">
      <w:bookmarkStart w:id="0" w:name="_GoBack"/>
      <w:bookmarkEnd w:id="0"/>
    </w:p>
    <w:sectPr w:rsidR="00CC44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22"/>
    <w:rsid w:val="00A75522"/>
    <w:rsid w:val="00CC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F2CD9-186D-4A28-879E-EA740B79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Terlizzi</dc:creator>
  <cp:keywords/>
  <dc:description/>
  <cp:lastModifiedBy>Terlizzi</cp:lastModifiedBy>
  <cp:revision>1</cp:revision>
  <dcterms:created xsi:type="dcterms:W3CDTF">2024-08-07T06:45:00Z</dcterms:created>
  <dcterms:modified xsi:type="dcterms:W3CDTF">2024-08-07T06:46:00Z</dcterms:modified>
</cp:coreProperties>
</file>